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73" w:rsidRDefault="00AB7B73" w:rsidP="00612238">
      <w:r>
        <w:rPr>
          <w:noProof/>
          <w:lang w:eastAsia="fi-FI"/>
        </w:rPr>
        <w:drawing>
          <wp:inline distT="0" distB="0" distL="0" distR="0">
            <wp:extent cx="1223159" cy="110998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er_logo_pysty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290" cy="111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B73" w:rsidRDefault="00AB7B73" w:rsidP="00612238"/>
    <w:p w:rsidR="005205B9" w:rsidRDefault="001D6AFD" w:rsidP="00612238">
      <w:r>
        <w:t xml:space="preserve">Heippa </w:t>
      </w:r>
    </w:p>
    <w:p w:rsidR="001D6AFD" w:rsidRDefault="001D6AFD" w:rsidP="00612238">
      <w:r>
        <w:t xml:space="preserve">Olen taas vetänyt ammattiosastoa virallisesti pj:nä 26.3-19 </w:t>
      </w:r>
      <w:r w:rsidR="00AB7B73">
        <w:t>alkaen,</w:t>
      </w:r>
      <w:r>
        <w:t xml:space="preserve"> pesti tuli minulle yllättäen ja ilmoittamatta kuten entiselle tytölle </w:t>
      </w:r>
      <w:proofErr w:type="spellStart"/>
      <w:r>
        <w:t>Faxi</w:t>
      </w:r>
      <w:proofErr w:type="spellEnd"/>
      <w:r>
        <w:t xml:space="preserve">. Tarkoitus olisi saada uusi pj sitten syyskokouksessa ja minä siirryn takaisin varaksi </w:t>
      </w:r>
      <w:r w:rsidR="00AB7B73">
        <w:t>(jos</w:t>
      </w:r>
      <w:r>
        <w:t xml:space="preserve"> kokous sen päättää </w:t>
      </w:r>
      <w:r w:rsidR="00AB7B73">
        <w:t>näin)</w:t>
      </w:r>
      <w:r>
        <w:t xml:space="preserve"> </w:t>
      </w:r>
    </w:p>
    <w:p w:rsidR="001D6AFD" w:rsidRDefault="001D6AFD" w:rsidP="00612238"/>
    <w:p w:rsidR="001D6AFD" w:rsidRDefault="001D6AFD" w:rsidP="00612238">
      <w:r>
        <w:t>Tähän muutamaan kuukau</w:t>
      </w:r>
      <w:r w:rsidR="00B86DFF">
        <w:t xml:space="preserve">teen on riittänyt paljon työtä, </w:t>
      </w:r>
      <w:r>
        <w:t>tulin pestiin kesken luottamusmiesvaalien ja nepä sitten työllistikin kiitettävästi . Lopputulos on meidän kaikkien mieleen koska saimm</w:t>
      </w:r>
      <w:r w:rsidR="00F472D3">
        <w:t>e omie</w:t>
      </w:r>
      <w:r>
        <w:t xml:space="preserve">mme pestit </w:t>
      </w:r>
      <w:r w:rsidR="00AB7B73">
        <w:t>jatkumaan.</w:t>
      </w:r>
      <w:r>
        <w:t xml:space="preserve"> </w:t>
      </w:r>
    </w:p>
    <w:p w:rsidR="001D6AFD" w:rsidRDefault="001D6AFD" w:rsidP="00612238">
      <w:r>
        <w:t xml:space="preserve">Hannele on Pääluottamusmiehenä ja Petra Tip- luottamusmiehenä, eli turvassa ollaan siltä </w:t>
      </w:r>
      <w:r w:rsidR="00AB7B73">
        <w:t>osin.</w:t>
      </w:r>
      <w:r>
        <w:t xml:space="preserve"> </w:t>
      </w:r>
    </w:p>
    <w:p w:rsidR="001D6AFD" w:rsidRDefault="001D6AFD" w:rsidP="00612238"/>
    <w:p w:rsidR="001D6AFD" w:rsidRDefault="001D6AFD" w:rsidP="00612238">
      <w:r>
        <w:t xml:space="preserve">Minä itse jatkan työsuojeluvaltuutettuna alueella Ikääntyneiden asumispalvelut v. 2021 </w:t>
      </w:r>
      <w:r w:rsidR="00AB7B73">
        <w:t>loppuun</w:t>
      </w:r>
      <w:r>
        <w:t xml:space="preserve"> </w:t>
      </w:r>
      <w:r w:rsidR="00B86DFF">
        <w:t xml:space="preserve">ja sittenhän on taas vaalit </w:t>
      </w:r>
    </w:p>
    <w:p w:rsidR="00B86DFF" w:rsidRDefault="001D6AFD" w:rsidP="00612238">
      <w:r>
        <w:t xml:space="preserve">Henkilöstönedustajana on paljon uutta </w:t>
      </w:r>
      <w:r w:rsidR="00AB7B73">
        <w:t>opittavaa,</w:t>
      </w:r>
      <w:r>
        <w:t xml:space="preserve"> uusia työkavereita ja </w:t>
      </w:r>
      <w:r w:rsidR="00AB7B73">
        <w:t>toimintatapoja,</w:t>
      </w:r>
      <w:r>
        <w:t xml:space="preserve"> paljon liikumme ympäri kymenlaaksoa myöskin yhteistyössä eri ammattijärjestöjen kanssa mutta </w:t>
      </w:r>
      <w:proofErr w:type="spellStart"/>
      <w:r>
        <w:t>SuPerin</w:t>
      </w:r>
      <w:proofErr w:type="spellEnd"/>
      <w:r>
        <w:t xml:space="preserve"> lippu korkealla mielessä</w:t>
      </w:r>
      <w:r w:rsidR="00B86DFF">
        <w:t>.</w:t>
      </w:r>
    </w:p>
    <w:p w:rsidR="001D6AFD" w:rsidRDefault="00B86DFF" w:rsidP="00612238">
      <w:r>
        <w:t xml:space="preserve">Teemme myös entistä tiiviimpää yhteistyötä </w:t>
      </w:r>
      <w:proofErr w:type="spellStart"/>
      <w:r>
        <w:t>Kymsoten</w:t>
      </w:r>
      <w:proofErr w:type="spellEnd"/>
      <w:r>
        <w:t xml:space="preserve"> alueella olevien ammattiosastojen puheenjohtajien kanssa unohtamatta myös yksityisiä jäseniämme </w:t>
      </w:r>
      <w:r w:rsidR="001D6AFD">
        <w:t xml:space="preserve"> </w:t>
      </w:r>
    </w:p>
    <w:p w:rsidR="001D6AFD" w:rsidRDefault="001D6AFD" w:rsidP="00612238"/>
    <w:p w:rsidR="00665EBC" w:rsidRDefault="001D6AFD" w:rsidP="00612238">
      <w:r>
        <w:t xml:space="preserve">Huolissani olen </w:t>
      </w:r>
      <w:r w:rsidR="00AB7B73">
        <w:t>siitä,</w:t>
      </w:r>
      <w:r>
        <w:t xml:space="preserve"> että </w:t>
      </w:r>
      <w:proofErr w:type="spellStart"/>
      <w:r>
        <w:t>SuPer</w:t>
      </w:r>
      <w:proofErr w:type="spellEnd"/>
      <w:r>
        <w:t xml:space="preserve"> puh</w:t>
      </w:r>
      <w:r w:rsidR="009741B4">
        <w:t xml:space="preserve">elin ei soi entiseen malliin, </w:t>
      </w:r>
      <w:r>
        <w:t xml:space="preserve">tietysti </w:t>
      </w:r>
      <w:r w:rsidR="009741B4">
        <w:t>nykyisin</w:t>
      </w:r>
      <w:r>
        <w:t xml:space="preserve"> viestinne tulevat paljolti </w:t>
      </w:r>
      <w:r w:rsidR="009741B4">
        <w:t xml:space="preserve">omaani ja </w:t>
      </w:r>
      <w:r>
        <w:t xml:space="preserve">työpuhelimeen tai </w:t>
      </w:r>
      <w:r w:rsidR="009741B4">
        <w:t xml:space="preserve">otatte yhteyttä muuta </w:t>
      </w:r>
      <w:r w:rsidR="002A0B8B">
        <w:t>kautta, mutta</w:t>
      </w:r>
      <w:r w:rsidR="009741B4">
        <w:t xml:space="preserve"> </w:t>
      </w:r>
      <w:proofErr w:type="spellStart"/>
      <w:r w:rsidR="009741B4">
        <w:t>ao:n</w:t>
      </w:r>
      <w:proofErr w:type="spellEnd"/>
      <w:r w:rsidR="009741B4">
        <w:t xml:space="preserve"> puhelin on hiljentynyt melkein </w:t>
      </w:r>
      <w:r w:rsidR="002A0B8B">
        <w:t>täysin, ennenhän</w:t>
      </w:r>
      <w:r w:rsidR="00F472D3">
        <w:t xml:space="preserve"> se soi </w:t>
      </w:r>
      <w:r w:rsidR="00AB7B73">
        <w:t>useamman kerran</w:t>
      </w:r>
      <w:r w:rsidR="00665EBC">
        <w:t xml:space="preserve"> päivässä</w:t>
      </w:r>
      <w:r w:rsidR="002A0B8B">
        <w:t>.</w:t>
      </w:r>
      <w:r w:rsidR="00665EBC">
        <w:t xml:space="preserve"> </w:t>
      </w:r>
      <w:r w:rsidR="002A0B8B">
        <w:t>T</w:t>
      </w:r>
      <w:r w:rsidR="00F472D3">
        <w:t>oivottavasti olette saaneet kysymyksiinne vastauksen jotenkin muuten</w:t>
      </w:r>
      <w:r w:rsidR="002A0B8B">
        <w:t>.</w:t>
      </w:r>
      <w:r w:rsidR="00F472D3">
        <w:t xml:space="preserve"> </w:t>
      </w:r>
    </w:p>
    <w:p w:rsidR="00F472D3" w:rsidRDefault="00F472D3" w:rsidP="00612238"/>
    <w:p w:rsidR="00F472D3" w:rsidRDefault="00F472D3" w:rsidP="00612238">
      <w:r>
        <w:t xml:space="preserve">Ottakaa reippaasti </w:t>
      </w:r>
      <w:r w:rsidR="00AB7B73">
        <w:t>yhteyttä,</w:t>
      </w:r>
      <w:r>
        <w:t xml:space="preserve"> myöskin tällä sivulla olevalla yhteydenotto kaavakkeella </w:t>
      </w:r>
      <w:r w:rsidR="00B86DFF">
        <w:t xml:space="preserve">löytää helposti puheenjohtajan vastaan kaikkiin viesteihin ja otan </w:t>
      </w:r>
      <w:r w:rsidR="00AB7B73">
        <w:t>selvää,</w:t>
      </w:r>
      <w:r w:rsidR="00B86DFF">
        <w:t xml:space="preserve"> jos en tiedä jotain </w:t>
      </w:r>
    </w:p>
    <w:p w:rsidR="00B86DFF" w:rsidRDefault="00B86DFF" w:rsidP="00612238"/>
    <w:p w:rsidR="00B86DFF" w:rsidRDefault="00B86DFF" w:rsidP="00612238">
      <w:r>
        <w:t xml:space="preserve">Hyvää kesää </w:t>
      </w:r>
      <w:r w:rsidR="00AB7B73">
        <w:t>kaikille,</w:t>
      </w:r>
      <w:r>
        <w:t xml:space="preserve"> </w:t>
      </w:r>
      <w:r w:rsidR="00AB7B73">
        <w:t>vielähän</w:t>
      </w:r>
      <w:r>
        <w:t xml:space="preserve"> on sitä</w:t>
      </w:r>
      <w:r w:rsidR="00AB7B73">
        <w:t xml:space="preserve"> jäljellä</w:t>
      </w:r>
      <w:r>
        <w:t xml:space="preserve"> </w:t>
      </w:r>
      <w:bookmarkStart w:id="0" w:name="_GoBack"/>
      <w:bookmarkEnd w:id="0"/>
    </w:p>
    <w:p w:rsidR="00B86DFF" w:rsidRDefault="00B86DFF" w:rsidP="00612238">
      <w:r>
        <w:t xml:space="preserve">Lomailen 5-26.8.2019 mutta sähköpostiani luen säännöllisesti silloinkin </w:t>
      </w:r>
    </w:p>
    <w:p w:rsidR="00B86DFF" w:rsidRDefault="00B86DFF" w:rsidP="00612238"/>
    <w:p w:rsidR="00B86DFF" w:rsidRDefault="00B86DFF" w:rsidP="00612238"/>
    <w:p w:rsidR="00B86DFF" w:rsidRDefault="00B86DFF" w:rsidP="00612238">
      <w:r>
        <w:t xml:space="preserve">Tv. Tuula Rantamo </w:t>
      </w:r>
    </w:p>
    <w:p w:rsidR="00B86DFF" w:rsidRDefault="00B86DFF" w:rsidP="00612238"/>
    <w:p w:rsidR="00B86DFF" w:rsidRDefault="00B86DFF" w:rsidP="00612238"/>
    <w:p w:rsidR="00B86DFF" w:rsidRDefault="00B86DFF" w:rsidP="00612238"/>
    <w:p w:rsidR="00665EBC" w:rsidRDefault="00665EBC" w:rsidP="00612238"/>
    <w:p w:rsidR="001D6AFD" w:rsidRDefault="009741B4" w:rsidP="00612238">
      <w:r>
        <w:t xml:space="preserve"> </w:t>
      </w:r>
    </w:p>
    <w:p w:rsidR="001D6AFD" w:rsidRDefault="001D6AFD" w:rsidP="00612238"/>
    <w:p w:rsidR="001D6AFD" w:rsidRDefault="001D6AFD" w:rsidP="00612238"/>
    <w:p w:rsidR="001D6AFD" w:rsidRPr="00612238" w:rsidRDefault="001D6AFD" w:rsidP="00612238"/>
    <w:sectPr w:rsidR="001D6AFD" w:rsidRPr="00612238" w:rsidSect="00B1470F">
      <w:headerReference w:type="first" r:id="rId8"/>
      <w:footerReference w:type="first" r:id="rId9"/>
      <w:pgSz w:w="11906" w:h="16838" w:code="9"/>
      <w:pgMar w:top="567" w:right="567" w:bottom="567" w:left="1134" w:header="76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85D" w:rsidRDefault="0052785D" w:rsidP="00A20521">
      <w:r>
        <w:separator/>
      </w:r>
    </w:p>
  </w:endnote>
  <w:endnote w:type="continuationSeparator" w:id="0">
    <w:p w:rsidR="0052785D" w:rsidRDefault="0052785D" w:rsidP="00A2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F9" w:rsidRPr="00920234" w:rsidRDefault="005D27F9" w:rsidP="005B2690">
    <w:pPr>
      <w:pStyle w:val="Alatunniste"/>
      <w:spacing w:before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85D" w:rsidRDefault="0052785D" w:rsidP="00A20521">
      <w:r>
        <w:separator/>
      </w:r>
    </w:p>
  </w:footnote>
  <w:footnote w:type="continuationSeparator" w:id="0">
    <w:p w:rsidR="0052785D" w:rsidRDefault="0052785D" w:rsidP="00A20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F9" w:rsidRPr="00233095" w:rsidRDefault="008F2100" w:rsidP="004C0D28">
    <w:pPr>
      <w:pStyle w:val="Yltunniste"/>
    </w:pPr>
    <w:r>
      <w:rPr>
        <w:noProof/>
        <w:lang w:eastAsia="fi-FI"/>
      </w:rPr>
      <w:drawing>
        <wp:inline distT="0" distB="0" distL="0" distR="0" wp14:anchorId="3CEA8270" wp14:editId="0B9AD2CA">
          <wp:extent cx="946800" cy="345996"/>
          <wp:effectExtent l="0" t="0" r="5715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ymsote_logo_sin_4_1,9cm.pn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946800" cy="3459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D27F9" w:rsidRDefault="005D27F9" w:rsidP="001D297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FD"/>
    <w:rsid w:val="00042584"/>
    <w:rsid w:val="00082FDD"/>
    <w:rsid w:val="000D2B08"/>
    <w:rsid w:val="000E0333"/>
    <w:rsid w:val="0011053E"/>
    <w:rsid w:val="001503A2"/>
    <w:rsid w:val="00162C39"/>
    <w:rsid w:val="00172248"/>
    <w:rsid w:val="00185B5F"/>
    <w:rsid w:val="001B05C5"/>
    <w:rsid w:val="001D297C"/>
    <w:rsid w:val="001D474B"/>
    <w:rsid w:val="001D6AFD"/>
    <w:rsid w:val="001F06AD"/>
    <w:rsid w:val="00233095"/>
    <w:rsid w:val="00234FC5"/>
    <w:rsid w:val="0027745C"/>
    <w:rsid w:val="002A0B8B"/>
    <w:rsid w:val="002F5C96"/>
    <w:rsid w:val="00344D6C"/>
    <w:rsid w:val="0034752C"/>
    <w:rsid w:val="003D158D"/>
    <w:rsid w:val="003F0438"/>
    <w:rsid w:val="003F6218"/>
    <w:rsid w:val="0046436E"/>
    <w:rsid w:val="00485268"/>
    <w:rsid w:val="004C0D28"/>
    <w:rsid w:val="004C17B5"/>
    <w:rsid w:val="005205B9"/>
    <w:rsid w:val="00520A82"/>
    <w:rsid w:val="0052785D"/>
    <w:rsid w:val="00560B64"/>
    <w:rsid w:val="00576A36"/>
    <w:rsid w:val="005B124F"/>
    <w:rsid w:val="005B2690"/>
    <w:rsid w:val="005C78B2"/>
    <w:rsid w:val="005D27F9"/>
    <w:rsid w:val="005E08B6"/>
    <w:rsid w:val="00612238"/>
    <w:rsid w:val="00655CBB"/>
    <w:rsid w:val="00665EBC"/>
    <w:rsid w:val="006B1452"/>
    <w:rsid w:val="006B2294"/>
    <w:rsid w:val="006C0001"/>
    <w:rsid w:val="0070091D"/>
    <w:rsid w:val="00716DBA"/>
    <w:rsid w:val="00730BDB"/>
    <w:rsid w:val="00785C72"/>
    <w:rsid w:val="007C0894"/>
    <w:rsid w:val="007E050C"/>
    <w:rsid w:val="008301E9"/>
    <w:rsid w:val="0087574A"/>
    <w:rsid w:val="008F2100"/>
    <w:rsid w:val="009108CE"/>
    <w:rsid w:val="00920234"/>
    <w:rsid w:val="009557A4"/>
    <w:rsid w:val="009715A8"/>
    <w:rsid w:val="009741B4"/>
    <w:rsid w:val="009D285F"/>
    <w:rsid w:val="009F25CB"/>
    <w:rsid w:val="009F74B7"/>
    <w:rsid w:val="00A20521"/>
    <w:rsid w:val="00A32637"/>
    <w:rsid w:val="00A751B3"/>
    <w:rsid w:val="00AB027D"/>
    <w:rsid w:val="00AB7B73"/>
    <w:rsid w:val="00B066E6"/>
    <w:rsid w:val="00B1470F"/>
    <w:rsid w:val="00B2569C"/>
    <w:rsid w:val="00B86DFF"/>
    <w:rsid w:val="00BC40EC"/>
    <w:rsid w:val="00BE1C8A"/>
    <w:rsid w:val="00C545CA"/>
    <w:rsid w:val="00D45BD2"/>
    <w:rsid w:val="00D816B4"/>
    <w:rsid w:val="00D82BEC"/>
    <w:rsid w:val="00D8545A"/>
    <w:rsid w:val="00D85C7C"/>
    <w:rsid w:val="00DF15AD"/>
    <w:rsid w:val="00E46920"/>
    <w:rsid w:val="00F23D9E"/>
    <w:rsid w:val="00F339D4"/>
    <w:rsid w:val="00F472D3"/>
    <w:rsid w:val="00F70124"/>
    <w:rsid w:val="00F90F81"/>
    <w:rsid w:val="00F9381C"/>
    <w:rsid w:val="00FB05CD"/>
    <w:rsid w:val="00FF0DA6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369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2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20521"/>
    <w:pPr>
      <w:spacing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45BD2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3B77" w:themeColor="accent1" w:themeShade="BF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45BD2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color w:val="0050A0" w:themeColor="accent1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45BD2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50A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45BD2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bCs/>
      <w:i/>
      <w:iCs/>
      <w:color w:val="0050A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D45BD2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color w:val="2D95FF" w:themeColor="accent1" w:themeTint="99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45BD2"/>
    <w:pPr>
      <w:keepNext/>
      <w:keepLines/>
      <w:spacing w:before="240" w:after="60"/>
      <w:outlineLvl w:val="5"/>
    </w:pPr>
    <w:rPr>
      <w:rFonts w:asciiTheme="majorHAnsi" w:eastAsiaTheme="majorEastAsia" w:hAnsiTheme="majorHAnsi" w:cstheme="majorBidi"/>
      <w:i/>
      <w:iCs/>
      <w:color w:val="2D95FF" w:themeColor="accent1" w:themeTint="99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45BD2"/>
    <w:pPr>
      <w:keepNext/>
      <w:keepLines/>
      <w:spacing w:before="240" w:after="60"/>
      <w:outlineLvl w:val="6"/>
    </w:pPr>
    <w:rPr>
      <w:rFonts w:asciiTheme="majorHAnsi" w:eastAsiaTheme="majorEastAsia" w:hAnsiTheme="majorHAnsi" w:cstheme="majorBidi"/>
      <w:i/>
      <w:iCs/>
      <w:color w:val="73B8FF" w:themeColor="accent1" w:themeTint="6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45BD2"/>
    <w:pPr>
      <w:keepNext/>
      <w:keepLines/>
      <w:spacing w:before="240" w:after="60"/>
      <w:outlineLvl w:val="7"/>
    </w:pPr>
    <w:rPr>
      <w:rFonts w:asciiTheme="majorHAnsi" w:eastAsiaTheme="majorEastAsia" w:hAnsiTheme="majorHAnsi" w:cstheme="majorBidi"/>
      <w:color w:val="707070" w:themeColor="text1" w:themeTint="BF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45BD2"/>
    <w:pPr>
      <w:keepNext/>
      <w:keepLines/>
      <w:spacing w:before="240" w:after="60"/>
      <w:outlineLvl w:val="8"/>
    </w:pPr>
    <w:rPr>
      <w:rFonts w:asciiTheme="majorHAnsi" w:eastAsiaTheme="majorEastAsia" w:hAnsiTheme="majorHAnsi" w:cstheme="majorBidi"/>
      <w:i/>
      <w:iCs/>
      <w:color w:val="707070" w:themeColor="text1" w:themeTint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Eivli"/>
    <w:link w:val="YltunnisteChar"/>
    <w:uiPriority w:val="99"/>
    <w:unhideWhenUsed/>
    <w:rsid w:val="00233095"/>
  </w:style>
  <w:style w:type="character" w:customStyle="1" w:styleId="YltunnisteChar">
    <w:name w:val="Ylätunniste Char"/>
    <w:basedOn w:val="Kappaleenoletusfontti"/>
    <w:link w:val="Yltunniste"/>
    <w:uiPriority w:val="99"/>
    <w:rsid w:val="00233095"/>
  </w:style>
  <w:style w:type="paragraph" w:styleId="Alatunniste">
    <w:name w:val="footer"/>
    <w:basedOn w:val="Eivli"/>
    <w:link w:val="AlatunnisteChar"/>
    <w:uiPriority w:val="99"/>
    <w:unhideWhenUsed/>
    <w:rsid w:val="00920234"/>
    <w:pPr>
      <w:tabs>
        <w:tab w:val="left" w:pos="2608"/>
        <w:tab w:val="left" w:pos="5330"/>
        <w:tab w:val="left" w:pos="7938"/>
      </w:tabs>
    </w:pPr>
    <w:rPr>
      <w:color w:val="0050A0" w:themeColor="accent1"/>
      <w:sz w:val="13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20234"/>
    <w:rPr>
      <w:color w:val="0050A0" w:themeColor="accent1"/>
      <w:sz w:val="13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5268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485268"/>
    <w:pPr>
      <w:spacing w:after="0" w:line="240" w:lineRule="auto"/>
    </w:p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5268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042584"/>
    <w:rPr>
      <w:color w:val="808080"/>
    </w:rPr>
  </w:style>
  <w:style w:type="paragraph" w:styleId="Vakiosisennys">
    <w:name w:val="Normal Indent"/>
    <w:basedOn w:val="Normaali"/>
    <w:uiPriority w:val="2"/>
    <w:rsid w:val="00A32637"/>
    <w:pPr>
      <w:ind w:left="2608"/>
    </w:pPr>
  </w:style>
  <w:style w:type="paragraph" w:customStyle="1" w:styleId="46cmriiippuvasisennys">
    <w:name w:val="4.6 cm riiippuva sisennys"/>
    <w:basedOn w:val="Normaali"/>
    <w:next w:val="Vakiosisennys"/>
    <w:uiPriority w:val="3"/>
    <w:qFormat/>
    <w:rsid w:val="00A32637"/>
    <w:pPr>
      <w:ind w:left="2608" w:hanging="2608"/>
    </w:pPr>
  </w:style>
  <w:style w:type="paragraph" w:styleId="Otsikko">
    <w:name w:val="Title"/>
    <w:basedOn w:val="Normaali"/>
    <w:next w:val="Normaali"/>
    <w:link w:val="OtsikkoChar"/>
    <w:uiPriority w:val="10"/>
    <w:qFormat/>
    <w:rsid w:val="00B2569C"/>
    <w:pPr>
      <w:spacing w:after="300"/>
      <w:contextualSpacing/>
    </w:pPr>
    <w:rPr>
      <w:rFonts w:asciiTheme="majorHAnsi" w:eastAsiaTheme="majorEastAsia" w:hAnsiTheme="majorHAnsi" w:cstheme="majorBidi"/>
      <w:b/>
      <w:color w:val="0050A0" w:themeColor="accent1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2569C"/>
    <w:rPr>
      <w:rFonts w:asciiTheme="majorHAnsi" w:eastAsiaTheme="majorEastAsia" w:hAnsiTheme="majorHAnsi" w:cstheme="majorBidi"/>
      <w:b/>
      <w:color w:val="0050A0" w:themeColor="accent1"/>
      <w:spacing w:val="5"/>
      <w:kern w:val="28"/>
      <w:sz w:val="20"/>
      <w:szCs w:val="52"/>
    </w:rPr>
  </w:style>
  <w:style w:type="paragraph" w:customStyle="1" w:styleId="23cmriippuvasisennys">
    <w:name w:val="2.3 cm riippuva sisennys"/>
    <w:basedOn w:val="Normaali"/>
    <w:next w:val="23cmsisennys1"/>
    <w:uiPriority w:val="6"/>
    <w:qFormat/>
    <w:rsid w:val="00B2569C"/>
  </w:style>
  <w:style w:type="paragraph" w:customStyle="1" w:styleId="23cmsisennys1">
    <w:name w:val="2.3 cm sisennys 1"/>
    <w:basedOn w:val="23cmriippuvasisennys"/>
    <w:uiPriority w:val="3"/>
    <w:qFormat/>
    <w:rsid w:val="00B066E6"/>
    <w:pPr>
      <w:ind w:left="1304"/>
    </w:pPr>
  </w:style>
  <w:style w:type="character" w:styleId="Hyperlinkki">
    <w:name w:val="Hyperlink"/>
    <w:basedOn w:val="Kappaleenoletusfontti"/>
    <w:uiPriority w:val="99"/>
    <w:unhideWhenUsed/>
    <w:rsid w:val="00D45BD2"/>
    <w:rPr>
      <w:color w:val="6E6E6E" w:themeColor="accent3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D45BD2"/>
    <w:rPr>
      <w:rFonts w:asciiTheme="majorHAnsi" w:eastAsiaTheme="majorEastAsia" w:hAnsiTheme="majorHAnsi" w:cstheme="majorBidi"/>
      <w:b/>
      <w:bCs/>
      <w:color w:val="003B77" w:themeColor="accent1" w:themeShade="BF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45BD2"/>
    <w:rPr>
      <w:rFonts w:asciiTheme="majorHAnsi" w:eastAsiaTheme="majorEastAsia" w:hAnsiTheme="majorHAnsi" w:cstheme="majorBidi"/>
      <w:b/>
      <w:bCs/>
      <w:color w:val="0050A0" w:themeColor="accent1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45BD2"/>
    <w:pPr>
      <w:numPr>
        <w:ilvl w:val="1"/>
      </w:numPr>
    </w:pPr>
    <w:rPr>
      <w:rFonts w:asciiTheme="majorHAnsi" w:eastAsiaTheme="majorEastAsia" w:hAnsiTheme="majorHAnsi" w:cstheme="majorBidi"/>
      <w:i/>
      <w:iCs/>
      <w:color w:val="0050A0" w:themeColor="accent1"/>
      <w:spacing w:val="15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45BD2"/>
    <w:rPr>
      <w:rFonts w:asciiTheme="majorHAnsi" w:eastAsiaTheme="majorEastAsia" w:hAnsiTheme="majorHAnsi" w:cstheme="majorBidi"/>
      <w:i/>
      <w:iCs/>
      <w:color w:val="0050A0" w:themeColor="accent1"/>
      <w:spacing w:val="15"/>
      <w:szCs w:val="24"/>
    </w:rPr>
  </w:style>
  <w:style w:type="character" w:styleId="Hienovarainenkorostus">
    <w:name w:val="Subtle Emphasis"/>
    <w:basedOn w:val="Kappaleenoletusfontti"/>
    <w:uiPriority w:val="19"/>
    <w:qFormat/>
    <w:rsid w:val="00D45BD2"/>
    <w:rPr>
      <w:i/>
      <w:iCs/>
      <w:color w:val="6E6E6E" w:themeColor="accent3"/>
    </w:rPr>
  </w:style>
  <w:style w:type="character" w:customStyle="1" w:styleId="Otsikko3Char">
    <w:name w:val="Otsikko 3 Char"/>
    <w:basedOn w:val="Kappaleenoletusfontti"/>
    <w:link w:val="Otsikko3"/>
    <w:uiPriority w:val="9"/>
    <w:rsid w:val="00D45BD2"/>
    <w:rPr>
      <w:rFonts w:asciiTheme="majorHAnsi" w:eastAsiaTheme="majorEastAsia" w:hAnsiTheme="majorHAnsi" w:cstheme="majorBidi"/>
      <w:b/>
      <w:bCs/>
      <w:color w:val="0050A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45BD2"/>
    <w:rPr>
      <w:rFonts w:asciiTheme="majorHAnsi" w:eastAsiaTheme="majorEastAsia" w:hAnsiTheme="majorHAnsi" w:cstheme="majorBidi"/>
      <w:b/>
      <w:bCs/>
      <w:i/>
      <w:iCs/>
      <w:color w:val="0050A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45BD2"/>
    <w:rPr>
      <w:rFonts w:asciiTheme="majorHAnsi" w:eastAsiaTheme="majorEastAsia" w:hAnsiTheme="majorHAnsi" w:cstheme="majorBidi"/>
      <w:color w:val="2D95FF" w:themeColor="accent1" w:themeTint="99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45BD2"/>
    <w:rPr>
      <w:rFonts w:asciiTheme="majorHAnsi" w:eastAsiaTheme="majorEastAsia" w:hAnsiTheme="majorHAnsi" w:cstheme="majorBidi"/>
      <w:i/>
      <w:iCs/>
      <w:color w:val="2D95FF" w:themeColor="accent1" w:themeTint="99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45BD2"/>
    <w:rPr>
      <w:rFonts w:asciiTheme="majorHAnsi" w:eastAsiaTheme="majorEastAsia" w:hAnsiTheme="majorHAnsi" w:cstheme="majorBidi"/>
      <w:i/>
      <w:iCs/>
      <w:color w:val="73B8FF" w:themeColor="accent1" w:themeTint="6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45BD2"/>
    <w:rPr>
      <w:rFonts w:asciiTheme="majorHAnsi" w:eastAsiaTheme="majorEastAsia" w:hAnsiTheme="majorHAnsi" w:cstheme="majorBidi"/>
      <w:color w:val="707070" w:themeColor="text1" w:themeTint="BF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45BD2"/>
    <w:rPr>
      <w:rFonts w:asciiTheme="majorHAnsi" w:eastAsiaTheme="majorEastAsia" w:hAnsiTheme="majorHAnsi" w:cstheme="majorBidi"/>
      <w:i/>
      <w:iCs/>
      <w:color w:val="707070" w:themeColor="text1" w:themeTint="BF"/>
    </w:rPr>
  </w:style>
  <w:style w:type="paragraph" w:customStyle="1" w:styleId="Headline">
    <w:name w:val="Headline"/>
    <w:basedOn w:val="Normaali"/>
    <w:next w:val="Subheadline"/>
    <w:uiPriority w:val="16"/>
    <w:qFormat/>
    <w:rsid w:val="00A751B3"/>
    <w:pPr>
      <w:spacing w:before="1200" w:after="120"/>
      <w:jc w:val="center"/>
    </w:pPr>
    <w:rPr>
      <w:color w:val="414141" w:themeColor="text1"/>
      <w:sz w:val="40"/>
      <w:szCs w:val="22"/>
    </w:rPr>
  </w:style>
  <w:style w:type="paragraph" w:customStyle="1" w:styleId="Subheadline">
    <w:name w:val="Subheadline"/>
    <w:basedOn w:val="Headline"/>
    <w:uiPriority w:val="17"/>
    <w:qFormat/>
    <w:rsid w:val="00A751B3"/>
    <w:pPr>
      <w:spacing w:before="120"/>
    </w:pPr>
    <w:rPr>
      <w:sz w:val="36"/>
    </w:rPr>
  </w:style>
  <w:style w:type="paragraph" w:styleId="Sisluet2">
    <w:name w:val="toc 2"/>
    <w:basedOn w:val="Normaali"/>
    <w:next w:val="Normaali"/>
    <w:autoRedefine/>
    <w:uiPriority w:val="39"/>
    <w:unhideWhenUsed/>
    <w:rsid w:val="00576A36"/>
    <w:pPr>
      <w:spacing w:after="100"/>
      <w:ind w:left="200"/>
    </w:pPr>
  </w:style>
  <w:style w:type="paragraph" w:styleId="Sisluet1">
    <w:name w:val="toc 1"/>
    <w:basedOn w:val="Normaali"/>
    <w:next w:val="Normaali"/>
    <w:autoRedefine/>
    <w:uiPriority w:val="39"/>
    <w:unhideWhenUsed/>
    <w:rsid w:val="00576A36"/>
    <w:pPr>
      <w:spacing w:after="100"/>
    </w:pPr>
  </w:style>
  <w:style w:type="paragraph" w:styleId="Sisluet3">
    <w:name w:val="toc 3"/>
    <w:basedOn w:val="Normaali"/>
    <w:next w:val="Normaali"/>
    <w:autoRedefine/>
    <w:uiPriority w:val="39"/>
    <w:unhideWhenUsed/>
    <w:rsid w:val="00576A36"/>
    <w:pPr>
      <w:spacing w:after="100"/>
      <w:ind w:left="400"/>
    </w:pPr>
  </w:style>
  <w:style w:type="paragraph" w:styleId="Sisllysluettelonotsikko">
    <w:name w:val="TOC Heading"/>
    <w:basedOn w:val="Otsikko1"/>
    <w:next w:val="Normaali"/>
    <w:uiPriority w:val="39"/>
    <w:unhideWhenUsed/>
    <w:qFormat/>
    <w:rsid w:val="00576A36"/>
    <w:pPr>
      <w:spacing w:before="480" w:after="240"/>
      <w:outlineLvl w:val="9"/>
    </w:pPr>
    <w:rPr>
      <w:sz w:val="28"/>
    </w:rPr>
  </w:style>
  <w:style w:type="table" w:styleId="Vaalealuettelo-korostus1">
    <w:name w:val="Light List Accent 1"/>
    <w:basedOn w:val="Normaalitaulukko"/>
    <w:uiPriority w:val="61"/>
    <w:rsid w:val="008301E9"/>
    <w:pPr>
      <w:spacing w:after="0" w:line="240" w:lineRule="auto"/>
    </w:pPr>
    <w:tblPr>
      <w:tblStyleRowBandSize w:val="1"/>
      <w:tblStyleColBandSize w:val="1"/>
      <w:tblBorders>
        <w:top w:val="single" w:sz="8" w:space="0" w:color="0050A0" w:themeColor="accent1"/>
        <w:left w:val="single" w:sz="8" w:space="0" w:color="0050A0" w:themeColor="accent1"/>
        <w:bottom w:val="single" w:sz="8" w:space="0" w:color="0050A0" w:themeColor="accent1"/>
        <w:right w:val="single" w:sz="8" w:space="0" w:color="0050A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0A0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50A0" w:themeColor="accent1"/>
          <w:left w:val="single" w:sz="8" w:space="0" w:color="0050A0" w:themeColor="accent1"/>
          <w:bottom w:val="single" w:sz="8" w:space="0" w:color="0050A0" w:themeColor="accent1"/>
          <w:right w:val="single" w:sz="8" w:space="0" w:color="0050A0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0A0" w:themeColor="accent1"/>
          <w:left w:val="single" w:sz="8" w:space="0" w:color="0050A0" w:themeColor="accent1"/>
          <w:bottom w:val="single" w:sz="8" w:space="0" w:color="0050A0" w:themeColor="accent1"/>
          <w:right w:val="single" w:sz="8" w:space="0" w:color="0050A0" w:themeColor="accent1"/>
        </w:tcBorders>
      </w:tcPr>
    </w:tblStylePr>
    <w:tblStylePr w:type="band1Horz">
      <w:tblPr/>
      <w:tcPr>
        <w:tcBorders>
          <w:top w:val="single" w:sz="8" w:space="0" w:color="0050A0" w:themeColor="accent1"/>
          <w:left w:val="single" w:sz="8" w:space="0" w:color="0050A0" w:themeColor="accent1"/>
          <w:bottom w:val="single" w:sz="8" w:space="0" w:color="0050A0" w:themeColor="accent1"/>
          <w:right w:val="single" w:sz="8" w:space="0" w:color="0050A0" w:themeColor="accent1"/>
        </w:tcBorders>
      </w:tcPr>
    </w:tblStylePr>
  </w:style>
  <w:style w:type="table" w:styleId="TaulukkoRuudukko">
    <w:name w:val="Table Grid"/>
    <w:aliases w:val="Carean taulukko ilman reunoja"/>
    <w:basedOn w:val="Normaalitaulukko"/>
    <w:uiPriority w:val="59"/>
    <w:rsid w:val="00FB05CD"/>
    <w:pPr>
      <w:spacing w:after="0" w:line="240" w:lineRule="auto"/>
    </w:pPr>
    <w:tblPr/>
  </w:style>
  <w:style w:type="table" w:customStyle="1" w:styleId="Careantaulukkoreunoilla">
    <w:name w:val="Carean taulukko reunoilla"/>
    <w:basedOn w:val="Normaalitaulukko"/>
    <w:uiPriority w:val="99"/>
    <w:rsid w:val="00FB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Carea värit">
      <a:dk1>
        <a:srgbClr val="414141"/>
      </a:dk1>
      <a:lt1>
        <a:srgbClr val="FFFFFF"/>
      </a:lt1>
      <a:dk2>
        <a:srgbClr val="0050A0"/>
      </a:dk2>
      <a:lt2>
        <a:srgbClr val="FFFFFF"/>
      </a:lt2>
      <a:accent1>
        <a:srgbClr val="0050A0"/>
      </a:accent1>
      <a:accent2>
        <a:srgbClr val="C3C3C3"/>
      </a:accent2>
      <a:accent3>
        <a:srgbClr val="6E6E6E"/>
      </a:accent3>
      <a:accent4>
        <a:srgbClr val="009EE0"/>
      </a:accent4>
      <a:accent5>
        <a:srgbClr val="97BF0D"/>
      </a:accent5>
      <a:accent6>
        <a:srgbClr val="E87428"/>
      </a:accent6>
      <a:hlink>
        <a:srgbClr val="78B4DC"/>
      </a:hlink>
      <a:folHlink>
        <a:srgbClr val="E87428"/>
      </a:folHlink>
    </a:clrScheme>
    <a:fontScheme name="Carea fontt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BFDB-FF77-4FA4-B3B1-8D0D14D2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2019-07-24T07:09:00Z</dcterms:created>
  <dcterms:modified xsi:type="dcterms:W3CDTF">2019-07-24T07:09:00Z</dcterms:modified>
</cp:coreProperties>
</file>